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4BBC" w14:textId="17D74C64" w:rsidR="0013709F" w:rsidRDefault="00C96606" w:rsidP="00C96606">
      <w:pPr>
        <w:spacing w:line="360" w:lineRule="auto"/>
        <w:jc w:val="both"/>
      </w:pPr>
      <w:r w:rsidRPr="00C96606">
        <w:t xml:space="preserve">Chen YC, Feng Y, Huang X, Qin G. Successful treatment of multidrug-resistant </w:t>
      </w:r>
      <w:r w:rsidRPr="00C96606">
        <w:rPr>
          <w:i/>
          <w:iCs/>
        </w:rPr>
        <w:t xml:space="preserve">Acinetobacter baumannii </w:t>
      </w:r>
      <w:r w:rsidRPr="00C96606">
        <w:t>ventriculitis with continuous ventricular irrigation combined with intravenous tigecycline: A case report. J Case Rep Images Infect Dis 2026;9(1):1–8.</w:t>
      </w:r>
    </w:p>
    <w:sectPr w:rsidR="001370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06"/>
    <w:rsid w:val="000175B5"/>
    <w:rsid w:val="0013709F"/>
    <w:rsid w:val="0015459F"/>
    <w:rsid w:val="001B6D82"/>
    <w:rsid w:val="001E419D"/>
    <w:rsid w:val="004F6E26"/>
    <w:rsid w:val="00603117"/>
    <w:rsid w:val="00C96606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F3482"/>
  <w15:chartTrackingRefBased/>
  <w15:docId w15:val="{CD5D8475-3814-43B7-8665-1F368FCE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6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6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6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6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6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6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6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6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6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6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6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6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6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6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6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6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2026-02-12T04:19:00Z</dcterms:created>
  <dcterms:modified xsi:type="dcterms:W3CDTF">2026-02-12T04:19:00Z</dcterms:modified>
</cp:coreProperties>
</file>